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F4" w:rsidRDefault="00151CBE">
      <w:r w:rsidRPr="00151CBE">
        <w:rPr>
          <w:noProof/>
        </w:rPr>
        <w:drawing>
          <wp:inline distT="0" distB="0" distL="0" distR="0">
            <wp:extent cx="2424223" cy="754911"/>
            <wp:effectExtent l="0" t="0" r="0" b="7620"/>
            <wp:docPr id="32" name="Resim 32" descr="http://www.btnet.com.tr/wp-content/uploads/2012/11/bilgisayar-a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tnet.com.tr/wp-content/uploads/2012/11/bilgisayar-aile.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2986" cy="754526"/>
                    </a:xfrm>
                    <a:prstGeom prst="rect">
                      <a:avLst/>
                    </a:prstGeom>
                    <a:noFill/>
                    <a:ln>
                      <a:noFill/>
                    </a:ln>
                  </pic:spPr>
                </pic:pic>
              </a:graphicData>
            </a:graphic>
          </wp:inline>
        </w:drawing>
      </w:r>
    </w:p>
    <w:p w:rsidR="00151CBE" w:rsidRDefault="00151CBE">
      <w:pPr>
        <w:rPr>
          <w:rFonts w:ascii="Times New Roman" w:hAnsi="Times New Roman" w:cs="Times New Roman"/>
          <w:b/>
          <w:sz w:val="24"/>
          <w:szCs w:val="24"/>
        </w:rPr>
      </w:pPr>
      <w:r w:rsidRPr="00151CBE">
        <w:rPr>
          <w:rFonts w:ascii="Times New Roman" w:hAnsi="Times New Roman" w:cs="Times New Roman"/>
          <w:b/>
          <w:sz w:val="24"/>
          <w:szCs w:val="24"/>
        </w:rPr>
        <w:t xml:space="preserve">Teknoloji gelişiyor ve hayatımıza yoğun bir şekilde giriyor. Teknolojiye hayır demek mümkün değil. Hayatımıza katkıları yadsınamaz fakat teknolojiyi bilinçsiz kullanmanın çocuklarımızın ve gençlerimizin hayatlarını olumsuz etkilediği de bir gerçektir. </w:t>
      </w:r>
    </w:p>
    <w:p w:rsidR="007A4CF4" w:rsidRPr="00FD6F41" w:rsidRDefault="00151CBE">
      <w:pPr>
        <w:rPr>
          <w:rFonts w:ascii="Times New Roman" w:hAnsi="Times New Roman" w:cs="Times New Roman"/>
          <w:b/>
          <w:sz w:val="24"/>
          <w:szCs w:val="24"/>
        </w:rPr>
      </w:pPr>
      <w:r w:rsidRPr="00151CBE">
        <w:rPr>
          <w:rFonts w:ascii="Times New Roman" w:hAnsi="Times New Roman" w:cs="Times New Roman"/>
          <w:b/>
          <w:sz w:val="24"/>
          <w:szCs w:val="24"/>
        </w:rPr>
        <w:t>Öte yandan internet araçlarının yanlış kullanımı çocuklarda bağımlılığa neden olabiliyor.</w:t>
      </w:r>
    </w:p>
    <w:p w:rsidR="00151CBE" w:rsidRPr="00FD6F41" w:rsidRDefault="00151CBE">
      <w:pPr>
        <w:rPr>
          <w:rFonts w:ascii="Times New Roman" w:hAnsi="Times New Roman" w:cs="Times New Roman"/>
          <w:b/>
          <w:sz w:val="24"/>
          <w:szCs w:val="24"/>
        </w:rPr>
      </w:pPr>
      <w:r w:rsidRPr="00FD6F41">
        <w:rPr>
          <w:rFonts w:ascii="Times New Roman" w:hAnsi="Times New Roman" w:cs="Times New Roman"/>
          <w:b/>
          <w:sz w:val="24"/>
          <w:szCs w:val="24"/>
        </w:rPr>
        <w:t>İnternetin yanlış kullanımı çocukların ve gençlerin sosyal ilişkilerini bozup, onları yalnızlığa itebilmektedir. Gerçek hayatı ihmal etmelerine, dolayısıyla daha çok sanal dünyada yaşamlarını sürdürmelerine yol açabilmektedir.</w:t>
      </w:r>
    </w:p>
    <w:p w:rsidR="00151CBE" w:rsidRPr="00FD6F41" w:rsidRDefault="00151CBE">
      <w:pPr>
        <w:rPr>
          <w:rFonts w:ascii="Times New Roman" w:hAnsi="Times New Roman" w:cs="Times New Roman"/>
          <w:b/>
          <w:sz w:val="24"/>
          <w:szCs w:val="24"/>
        </w:rPr>
      </w:pPr>
      <w:r w:rsidRPr="00FD6F41">
        <w:rPr>
          <w:rFonts w:ascii="Times New Roman" w:hAnsi="Times New Roman" w:cs="Times New Roman"/>
          <w:b/>
          <w:sz w:val="24"/>
          <w:szCs w:val="24"/>
        </w:rPr>
        <w:t xml:space="preserve">Teknolojinin yanlış kullanımı çocuklarımızın akademik başarılarını etkileyebilir ve yaşamlarının en önemli çağında teknoloji nedeniyle yaşıtlarından geri kalabilirler. Dijital teknolojinin yanlış kullanımı sonucu </w:t>
      </w:r>
      <w:r w:rsidRPr="00FD6F41">
        <w:rPr>
          <w:rFonts w:ascii="Times New Roman" w:hAnsi="Times New Roman" w:cs="Times New Roman"/>
          <w:b/>
          <w:sz w:val="24"/>
          <w:szCs w:val="24"/>
        </w:rPr>
        <w:lastRenderedPageBreak/>
        <w:t>internet bağımlılığı oluşabilir. İ nternet bağımlılığı aile ilişkilerini sa</w:t>
      </w:r>
      <w:r w:rsidR="00FD6F41" w:rsidRPr="00FD6F41">
        <w:rPr>
          <w:rFonts w:ascii="Times New Roman" w:hAnsi="Times New Roman" w:cs="Times New Roman"/>
          <w:b/>
          <w:sz w:val="24"/>
          <w:szCs w:val="24"/>
        </w:rPr>
        <w:t>rsar, tüm aile üyelerini olumsuz etkiler.</w:t>
      </w:r>
    </w:p>
    <w:p w:rsidR="00F046B1" w:rsidRDefault="00FD6F41">
      <w:r>
        <w:t>Çocukluk ve gençlik çağında bunların yaşanmaması için okul öncesi dönemden itibaren bazı kurallar oluşturmanız gereklidir. Davranışların oluşması erken yaşlarda başlar. Çocuklar, kurallara uymayı okul öncesi dönemde öğrenirler. Doğru kullanım alışkanlarını geliştirmeniz ve yanlış kullanımının zararlarını bu dönemde anlatmanız gereklidir.</w:t>
      </w:r>
    </w:p>
    <w:p w:rsidR="00FD6F41" w:rsidRDefault="00FD6F41">
      <w:pPr>
        <w:rPr>
          <w:rFonts w:ascii="Times New Roman" w:hAnsi="Times New Roman" w:cs="Times New Roman"/>
          <w:b/>
          <w:sz w:val="24"/>
          <w:szCs w:val="24"/>
        </w:rPr>
      </w:pPr>
      <w:r w:rsidRPr="00FD6F41">
        <w:rPr>
          <w:rFonts w:ascii="Times New Roman" w:hAnsi="Times New Roman" w:cs="Times New Roman"/>
          <w:b/>
          <w:sz w:val="24"/>
          <w:szCs w:val="24"/>
        </w:rPr>
        <w:t>Bu kurallardan bazıları şu şekildedir:</w:t>
      </w:r>
    </w:p>
    <w:p w:rsidR="00FD6F41" w:rsidRPr="00FD6F41" w:rsidRDefault="00FD6F41">
      <w:pPr>
        <w:rPr>
          <w:rFonts w:ascii="Times New Roman" w:hAnsi="Times New Roman" w:cs="Times New Roman"/>
          <w:b/>
          <w:sz w:val="24"/>
          <w:szCs w:val="24"/>
        </w:rPr>
      </w:pPr>
      <w:r w:rsidRPr="00FD6F41">
        <w:rPr>
          <w:rFonts w:ascii="Times New Roman" w:hAnsi="Times New Roman" w:cs="Times New Roman"/>
          <w:b/>
          <w:sz w:val="24"/>
          <w:szCs w:val="24"/>
        </w:rPr>
        <w:t xml:space="preserve">Çocuklarınızın internete esir olmaması için, onlarla ilgilenin. Daha çok hareket edecek oyunlar oynamasını teşvik edin. Hareket etmek, internet kadar dikkatlerini çeker. İstenmeyen bir hareket yaptığında akıllı telefon ve tablet gibi teknolojik araçları yasaklamayın veya iyi bir şey yaptığında teknoloji ile daha fazla zaman geçirmesi için izin vermeyin. Teknolojiyi bir ödül ve ceza aracı olarak kullanmayın. Diğer çocuklarla birlikte olmalarını sağlayın. Sosyalleşmelerine yardımcı olun. Onlara örnek olmayı unutmayın. Sizi örnek alacaklardır. </w:t>
      </w:r>
    </w:p>
    <w:tbl>
      <w:tblPr>
        <w:tblpPr w:leftFromText="141" w:rightFromText="141" w:vertAnchor="text" w:horzAnchor="margin" w:tblpXSpec="righ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8"/>
      </w:tblGrid>
      <w:tr w:rsidR="005C1D59" w:rsidTr="005C1D59">
        <w:trPr>
          <w:trHeight w:val="8201"/>
        </w:trPr>
        <w:tc>
          <w:tcPr>
            <w:tcW w:w="3828" w:type="dxa"/>
          </w:tcPr>
          <w:p w:rsidR="005C1D59" w:rsidRDefault="005C1D59" w:rsidP="005C1D59">
            <w:pPr>
              <w:rPr>
                <w:sz w:val="20"/>
                <w:szCs w:val="20"/>
              </w:rPr>
            </w:pPr>
          </w:p>
          <w:p w:rsidR="005C1D59" w:rsidRDefault="005C1D59" w:rsidP="005C1D59">
            <w:pPr>
              <w:spacing w:line="360" w:lineRule="auto"/>
              <w:jc w:val="center"/>
              <w:rPr>
                <w:sz w:val="20"/>
                <w:szCs w:val="20"/>
              </w:rPr>
            </w:pPr>
          </w:p>
          <w:p w:rsidR="005C1D59" w:rsidRDefault="005C1D59" w:rsidP="005C1D59">
            <w:pPr>
              <w:spacing w:line="360" w:lineRule="auto"/>
              <w:jc w:val="center"/>
              <w:rPr>
                <w:sz w:val="20"/>
                <w:szCs w:val="20"/>
              </w:rPr>
            </w:pPr>
          </w:p>
          <w:p w:rsidR="005C1D59" w:rsidRDefault="005C1D59" w:rsidP="005C1D59">
            <w:pPr>
              <w:spacing w:line="360" w:lineRule="auto"/>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59264" behindDoc="0" locked="0" layoutInCell="1" allowOverlap="1">
                  <wp:simplePos x="0" y="0"/>
                  <wp:positionH relativeFrom="column">
                    <wp:posOffset>664845</wp:posOffset>
                  </wp:positionH>
                  <wp:positionV relativeFrom="paragraph">
                    <wp:posOffset>-1016000</wp:posOffset>
                  </wp:positionV>
                  <wp:extent cx="1160145" cy="3024505"/>
                  <wp:effectExtent l="19050" t="0" r="1905" b="0"/>
                  <wp:wrapSquare wrapText="bothSides"/>
                  <wp:docPr id="46" name="Resim 28" descr="C:\Users\idare\Desktop\IMG-20170717-WA0004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re\Desktop\IMG-20170717-WA0004 (1) (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0145" cy="3024505"/>
                          </a:xfrm>
                          <a:prstGeom prst="rect">
                            <a:avLst/>
                          </a:prstGeom>
                          <a:noFill/>
                          <a:ln>
                            <a:noFill/>
                          </a:ln>
                        </pic:spPr>
                      </pic:pic>
                    </a:graphicData>
                  </a:graphic>
                </wp:anchor>
              </w:drawing>
            </w:r>
            <w:r w:rsidRPr="003B515E">
              <w:rPr>
                <w:rFonts w:ascii="Times New Roman" w:hAnsi="Times New Roman" w:cs="Times New Roman"/>
                <w:b/>
                <w:sz w:val="20"/>
                <w:szCs w:val="20"/>
              </w:rPr>
              <w:t xml:space="preserve"> </w:t>
            </w:r>
            <w:r>
              <w:rPr>
                <w:rFonts w:ascii="Times New Roman" w:hAnsi="Times New Roman" w:cs="Times New Roman"/>
                <w:b/>
                <w:sz w:val="20"/>
                <w:szCs w:val="20"/>
              </w:rPr>
              <w:t xml:space="preserve">                   </w:t>
            </w:r>
          </w:p>
          <w:p w:rsidR="005C1D59" w:rsidRDefault="005C1D59" w:rsidP="005C1D59">
            <w:pPr>
              <w:spacing w:line="360" w:lineRule="auto"/>
              <w:rPr>
                <w:rFonts w:ascii="Times New Roman" w:hAnsi="Times New Roman" w:cs="Times New Roman"/>
                <w:b/>
                <w:sz w:val="20"/>
                <w:szCs w:val="20"/>
              </w:rPr>
            </w:pPr>
          </w:p>
          <w:p w:rsidR="005C1D59" w:rsidRDefault="005C1D59" w:rsidP="005C1D59">
            <w:pPr>
              <w:spacing w:line="360" w:lineRule="auto"/>
              <w:rPr>
                <w:rFonts w:ascii="Times New Roman" w:hAnsi="Times New Roman" w:cs="Times New Roman"/>
                <w:b/>
                <w:sz w:val="20"/>
                <w:szCs w:val="20"/>
              </w:rPr>
            </w:pPr>
          </w:p>
          <w:p w:rsidR="005C1D59" w:rsidRDefault="005C1D59" w:rsidP="005C1D59">
            <w:pPr>
              <w:spacing w:line="360" w:lineRule="auto"/>
              <w:rPr>
                <w:rFonts w:ascii="Times New Roman" w:hAnsi="Times New Roman" w:cs="Times New Roman"/>
                <w:b/>
                <w:sz w:val="20"/>
                <w:szCs w:val="20"/>
              </w:rPr>
            </w:pPr>
          </w:p>
          <w:p w:rsidR="005C1D59" w:rsidRDefault="005C1D59" w:rsidP="005C1D59">
            <w:pPr>
              <w:spacing w:line="360" w:lineRule="auto"/>
              <w:rPr>
                <w:rFonts w:ascii="Times New Roman" w:hAnsi="Times New Roman" w:cs="Times New Roman"/>
                <w:b/>
                <w:sz w:val="20"/>
                <w:szCs w:val="20"/>
              </w:rPr>
            </w:pPr>
          </w:p>
          <w:p w:rsidR="005C1D59" w:rsidRDefault="005C1D59" w:rsidP="005C1D59">
            <w:pPr>
              <w:spacing w:line="360" w:lineRule="auto"/>
              <w:rPr>
                <w:rFonts w:ascii="Times New Roman" w:hAnsi="Times New Roman" w:cs="Times New Roman"/>
                <w:b/>
                <w:sz w:val="20"/>
                <w:szCs w:val="20"/>
              </w:rPr>
            </w:pPr>
          </w:p>
          <w:p w:rsidR="005C1D59" w:rsidRDefault="005C1D59" w:rsidP="005C1D59">
            <w:pPr>
              <w:spacing w:line="360" w:lineRule="auto"/>
              <w:rPr>
                <w:rFonts w:ascii="Times New Roman" w:hAnsi="Times New Roman" w:cs="Times New Roman"/>
                <w:b/>
              </w:rPr>
            </w:pPr>
            <w:r>
              <w:rPr>
                <w:rFonts w:ascii="Times New Roman" w:hAnsi="Times New Roman" w:cs="Times New Roman"/>
                <w:b/>
              </w:rPr>
              <w:t>ŞEHİ</w:t>
            </w:r>
            <w:r w:rsidRPr="003B515E">
              <w:rPr>
                <w:rFonts w:ascii="Times New Roman" w:hAnsi="Times New Roman" w:cs="Times New Roman"/>
                <w:b/>
              </w:rPr>
              <w:t>T DEMET SEZEN ANAOKULU</w:t>
            </w:r>
          </w:p>
          <w:p w:rsidR="005C1D59" w:rsidRDefault="005C1D59" w:rsidP="005C1D59">
            <w:pPr>
              <w:spacing w:line="360" w:lineRule="auto"/>
              <w:rPr>
                <w:rFonts w:ascii="Times New Roman" w:hAnsi="Times New Roman" w:cs="Times New Roman"/>
                <w:b/>
              </w:rPr>
            </w:pPr>
          </w:p>
          <w:p w:rsidR="005C1D59" w:rsidRPr="003B515E" w:rsidRDefault="005C1D59" w:rsidP="005C1D59">
            <w:pPr>
              <w:spacing w:line="360" w:lineRule="auto"/>
              <w:rPr>
                <w:rFonts w:ascii="Times New Roman" w:hAnsi="Times New Roman" w:cs="Times New Roman"/>
                <w:b/>
                <w:sz w:val="24"/>
                <w:szCs w:val="24"/>
              </w:rPr>
            </w:pPr>
            <w:r>
              <w:rPr>
                <w:rFonts w:ascii="Times New Roman" w:hAnsi="Times New Roman" w:cs="Times New Roman"/>
                <w:b/>
              </w:rPr>
              <w:t xml:space="preserve">        </w:t>
            </w:r>
            <w:r w:rsidRPr="003B515E">
              <w:rPr>
                <w:rFonts w:ascii="Times New Roman" w:hAnsi="Times New Roman" w:cs="Times New Roman"/>
                <w:b/>
                <w:sz w:val="24"/>
                <w:szCs w:val="24"/>
              </w:rPr>
              <w:t>Veli Bilgilendirme Broşürü</w:t>
            </w:r>
          </w:p>
          <w:p w:rsidR="005C1D59" w:rsidRPr="00151CBE" w:rsidRDefault="00151CBE" w:rsidP="005C1D59">
            <w:pPr>
              <w:spacing w:line="360" w:lineRule="auto"/>
              <w:rPr>
                <w:rFonts w:ascii="Times New Roman" w:hAnsi="Times New Roman" w:cs="Times New Roman"/>
                <w:b/>
              </w:rPr>
            </w:pPr>
            <w:r w:rsidRPr="00151CBE">
              <w:rPr>
                <w:rFonts w:ascii="Times New Roman" w:hAnsi="Times New Roman" w:cs="Times New Roman"/>
                <w:b/>
              </w:rPr>
              <w:t>OKUL ÖNCESİ ÇOCUKLARIMIZ İÇİN BİLİNÇLİ İNTERNET KULLANIMI</w:t>
            </w:r>
          </w:p>
          <w:p w:rsidR="005C1D59" w:rsidRPr="003B515E" w:rsidRDefault="005C1D59" w:rsidP="005C1D59">
            <w:pPr>
              <w:spacing w:line="360" w:lineRule="auto"/>
              <w:rPr>
                <w:rFonts w:ascii="Times New Roman" w:hAnsi="Times New Roman" w:cs="Times New Roman"/>
                <w:b/>
              </w:rPr>
            </w:pPr>
          </w:p>
        </w:tc>
      </w:tr>
    </w:tbl>
    <w:p w:rsidR="00F046B1" w:rsidRDefault="00FD6F41">
      <w:pPr>
        <w:rPr>
          <w:rFonts w:ascii="Times New Roman" w:hAnsi="Times New Roman" w:cs="Times New Roman"/>
          <w:b/>
        </w:rPr>
      </w:pPr>
      <w:r>
        <w:rPr>
          <w:noProof/>
        </w:rPr>
        <w:lastRenderedPageBreak/>
        <w:drawing>
          <wp:inline distT="0" distB="0" distL="0" distR="0">
            <wp:extent cx="2664460" cy="1498759"/>
            <wp:effectExtent l="19050" t="0" r="2540" b="0"/>
            <wp:docPr id="1" name="Resim 1" descr="Kamu Spotu | Çocuklarda Teknoloji Bağımlılığı | Çocukların Bilinçli  Teknoloji Kullanımı Hakkınd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u Spotu | Çocuklarda Teknoloji Bağımlılığı | Çocukların Bilinçli  Teknoloji Kullanımı Hakkında - YouTube"/>
                    <pic:cNvPicPr>
                      <a:picLocks noChangeAspect="1" noChangeArrowheads="1"/>
                    </pic:cNvPicPr>
                  </pic:nvPicPr>
                  <pic:blipFill>
                    <a:blip r:embed="rId9" cstate="print"/>
                    <a:srcRect/>
                    <a:stretch>
                      <a:fillRect/>
                    </a:stretch>
                  </pic:blipFill>
                  <pic:spPr bwMode="auto">
                    <a:xfrm>
                      <a:off x="0" y="0"/>
                      <a:ext cx="2664460" cy="1498759"/>
                    </a:xfrm>
                    <a:prstGeom prst="rect">
                      <a:avLst/>
                    </a:prstGeom>
                    <a:noFill/>
                    <a:ln w="9525">
                      <a:noFill/>
                      <a:miter lim="800000"/>
                      <a:headEnd/>
                      <a:tailEnd/>
                    </a:ln>
                  </pic:spPr>
                </pic:pic>
              </a:graphicData>
            </a:graphic>
          </wp:inline>
        </w:drawing>
      </w:r>
    </w:p>
    <w:p w:rsidR="003F5C10" w:rsidRDefault="003F5C10" w:rsidP="00FD6F41">
      <w:pPr>
        <w:rPr>
          <w:rFonts w:ascii="TTKB Dik Temel Abece" w:eastAsia="Yu Mincho Demibold" w:hAnsi="TTKB Dik Temel Abece"/>
          <w:b/>
          <w:sz w:val="28"/>
          <w:szCs w:val="28"/>
        </w:rPr>
      </w:pPr>
    </w:p>
    <w:p w:rsidR="00FD6F41" w:rsidRPr="00FD6F41" w:rsidRDefault="00FD6F41" w:rsidP="00FD6F41">
      <w:pPr>
        <w:rPr>
          <w:rFonts w:ascii="Times New Roman" w:hAnsi="Times New Roman" w:cs="Times New Roman"/>
          <w:b/>
          <w:sz w:val="24"/>
          <w:szCs w:val="24"/>
        </w:rPr>
      </w:pPr>
      <w:r w:rsidRPr="00FD6F41">
        <w:rPr>
          <w:rFonts w:ascii="Times New Roman" w:hAnsi="Times New Roman" w:cs="Times New Roman"/>
          <w:b/>
          <w:sz w:val="24"/>
          <w:szCs w:val="24"/>
        </w:rPr>
        <w:t xml:space="preserve">Tüm boş zamanlarında internet ile ilgilenmelerine engel olun. </w:t>
      </w:r>
    </w:p>
    <w:p w:rsidR="00FD6F41" w:rsidRPr="00FD6F41" w:rsidRDefault="00FD6F41" w:rsidP="00FD6F41">
      <w:pPr>
        <w:rPr>
          <w:rFonts w:ascii="Times New Roman" w:hAnsi="Times New Roman" w:cs="Times New Roman"/>
          <w:b/>
          <w:sz w:val="24"/>
          <w:szCs w:val="24"/>
        </w:rPr>
      </w:pPr>
      <w:r w:rsidRPr="00FD6F41">
        <w:rPr>
          <w:rFonts w:ascii="Times New Roman" w:hAnsi="Times New Roman" w:cs="Times New Roman"/>
          <w:b/>
          <w:sz w:val="24"/>
          <w:szCs w:val="24"/>
        </w:rPr>
        <w:t xml:space="preserve">İnternet hayatlarının her alanında olmamalıdır. 6-3 yaşındaki çocukların internet ile geçireceği günlük süre çok kısa olmalıdır. Sınır koymayı bu yaşlarda öğrenmelidirler. Ekranlarla geçen süre içinde aile mutlaka çocuğun yanında olmalıdır. Çocuk yalnız bırakılmamalıdır. Çocukları kontrol etmezsek istemediğimiz içeriklere ulaşabilirler. </w:t>
      </w:r>
    </w:p>
    <w:p w:rsidR="003F5C10" w:rsidRDefault="00FD6F41" w:rsidP="00FD6F41">
      <w:pPr>
        <w:rPr>
          <w:rFonts w:ascii="Times New Roman" w:hAnsi="Times New Roman" w:cs="Times New Roman"/>
          <w:b/>
          <w:sz w:val="24"/>
          <w:szCs w:val="24"/>
        </w:rPr>
      </w:pPr>
      <w:r w:rsidRPr="00FD6F41">
        <w:rPr>
          <w:rFonts w:ascii="Times New Roman" w:hAnsi="Times New Roman" w:cs="Times New Roman"/>
          <w:b/>
          <w:sz w:val="24"/>
          <w:szCs w:val="24"/>
        </w:rPr>
        <w:t xml:space="preserve">Korkutucu, şiddet içeren oyun ya da programlara ulaşabilirler. Onun oynayacağı oyunları önce siz deneyin. Şiddet, korku öğeleri içeriyor mu kontrol edin. </w:t>
      </w:r>
    </w:p>
    <w:p w:rsidR="00CB70D4" w:rsidRDefault="00CB70D4" w:rsidP="00CB70D4">
      <w:pPr>
        <w:rPr>
          <w:rFonts w:ascii="Times New Roman" w:hAnsi="Times New Roman" w:cs="Times New Roman"/>
          <w:b/>
          <w:sz w:val="24"/>
          <w:szCs w:val="24"/>
        </w:rPr>
      </w:pPr>
      <w:r w:rsidRPr="00CB70D4">
        <w:rPr>
          <w:rFonts w:ascii="Times New Roman" w:hAnsi="Times New Roman" w:cs="Times New Roman"/>
          <w:b/>
          <w:sz w:val="24"/>
          <w:szCs w:val="24"/>
        </w:rPr>
        <w:lastRenderedPageBreak/>
        <w:t xml:space="preserve">Çocuklarımızı teknolojik aletler büyütmemelidir, teknoloji bir çocuk bakıcısı değildir. </w:t>
      </w:r>
    </w:p>
    <w:p w:rsidR="00CB70D4" w:rsidRDefault="00CB70D4" w:rsidP="00CB70D4">
      <w:pPr>
        <w:rPr>
          <w:rFonts w:ascii="Times New Roman" w:hAnsi="Times New Roman" w:cs="Times New Roman"/>
          <w:b/>
          <w:sz w:val="24"/>
          <w:szCs w:val="24"/>
        </w:rPr>
      </w:pPr>
      <w:r w:rsidRPr="00CB70D4">
        <w:rPr>
          <w:rFonts w:ascii="Times New Roman" w:hAnsi="Times New Roman" w:cs="Times New Roman"/>
          <w:b/>
          <w:sz w:val="24"/>
          <w:szCs w:val="24"/>
        </w:rPr>
        <w:t>Evet size kolaylık sağlıyor, bunu biliyoruz ancak teknolojiyi bakıcı olarak kullanırsanız, gelecekte çocuğunuzun bağımlı olma riski de yüksek olacaktır.</w:t>
      </w:r>
    </w:p>
    <w:p w:rsidR="00CB70D4" w:rsidRDefault="00CB70D4" w:rsidP="00CB70D4">
      <w:pPr>
        <w:rPr>
          <w:rFonts w:ascii="Times New Roman" w:hAnsi="Times New Roman" w:cs="Times New Roman"/>
          <w:b/>
          <w:sz w:val="24"/>
          <w:szCs w:val="24"/>
        </w:rPr>
      </w:pPr>
      <w:r w:rsidRPr="00CB70D4">
        <w:rPr>
          <w:rFonts w:ascii="Times New Roman" w:hAnsi="Times New Roman" w:cs="Times New Roman"/>
          <w:b/>
          <w:sz w:val="24"/>
          <w:szCs w:val="24"/>
        </w:rPr>
        <w:t xml:space="preserve"> İnternet olmadan da ailece var olabildiğinizi hissedin ve yaşayın. </w:t>
      </w:r>
    </w:p>
    <w:p w:rsidR="00CB70D4" w:rsidRDefault="00CB70D4" w:rsidP="00CB70D4">
      <w:pPr>
        <w:rPr>
          <w:rFonts w:ascii="Times New Roman" w:hAnsi="Times New Roman" w:cs="Times New Roman"/>
          <w:b/>
          <w:sz w:val="24"/>
          <w:szCs w:val="24"/>
        </w:rPr>
      </w:pPr>
      <w:r w:rsidRPr="00CB70D4">
        <w:rPr>
          <w:rFonts w:ascii="Times New Roman" w:hAnsi="Times New Roman" w:cs="Times New Roman"/>
          <w:b/>
          <w:sz w:val="24"/>
          <w:szCs w:val="24"/>
        </w:rPr>
        <w:t xml:space="preserve">Sizinle birlikte oynadığı oyunların yerini internet almasın. </w:t>
      </w:r>
    </w:p>
    <w:p w:rsidR="00CB70D4" w:rsidRDefault="00CB70D4" w:rsidP="00CB70D4">
      <w:pPr>
        <w:rPr>
          <w:rFonts w:ascii="Times New Roman" w:hAnsi="Times New Roman" w:cs="Times New Roman"/>
          <w:b/>
          <w:sz w:val="24"/>
          <w:szCs w:val="24"/>
        </w:rPr>
      </w:pPr>
      <w:r w:rsidRPr="00CB70D4">
        <w:rPr>
          <w:rFonts w:ascii="Times New Roman" w:hAnsi="Times New Roman" w:cs="Times New Roman"/>
          <w:b/>
          <w:sz w:val="24"/>
          <w:szCs w:val="24"/>
        </w:rPr>
        <w:t xml:space="preserve">Gerçek hayatta oynanan oyunlar, çocuğun fiziksel, psikolojik ve sosyal gelişimine katkıda bulunur. </w:t>
      </w:r>
    </w:p>
    <w:p w:rsidR="003F5C10" w:rsidRDefault="00CB70D4" w:rsidP="00CB70D4">
      <w:pPr>
        <w:rPr>
          <w:rFonts w:ascii="Times New Roman" w:hAnsi="Times New Roman" w:cs="Times New Roman"/>
          <w:b/>
          <w:sz w:val="24"/>
          <w:szCs w:val="24"/>
        </w:rPr>
      </w:pPr>
      <w:r w:rsidRPr="00CB70D4">
        <w:rPr>
          <w:rFonts w:ascii="Times New Roman" w:hAnsi="Times New Roman" w:cs="Times New Roman"/>
          <w:b/>
          <w:sz w:val="24"/>
          <w:szCs w:val="24"/>
        </w:rPr>
        <w:t>Sanal oyunlar bu ihtiyaçları karşılamaz. Gerçek hayattaki oyunlar başka, internetin yeri başka.</w:t>
      </w:r>
    </w:p>
    <w:p w:rsidR="00CB70D4" w:rsidRPr="00CB70D4" w:rsidRDefault="00CB70D4" w:rsidP="00CB70D4">
      <w:pPr>
        <w:rPr>
          <w:rFonts w:ascii="Times New Roman" w:hAnsi="Times New Roman" w:cs="Times New Roman"/>
          <w:b/>
          <w:sz w:val="24"/>
          <w:szCs w:val="24"/>
        </w:rPr>
      </w:pPr>
      <w:r w:rsidRPr="00CB70D4">
        <w:rPr>
          <w:rFonts w:ascii="Times New Roman" w:hAnsi="Times New Roman" w:cs="Times New Roman"/>
          <w:b/>
          <w:sz w:val="24"/>
          <w:szCs w:val="24"/>
        </w:rPr>
        <w:t>Bu nedenle onunla OYUN OYNAYIN, ÇOCUKLA ÇOCUK OLUN.</w:t>
      </w:r>
    </w:p>
    <w:p w:rsidR="003F5C10" w:rsidRPr="005C1D59" w:rsidRDefault="003F5C10">
      <w:pPr>
        <w:rPr>
          <w:rFonts w:ascii="Times New Roman" w:hAnsi="Times New Roman" w:cs="Times New Roman"/>
          <w:b/>
        </w:rPr>
      </w:pPr>
    </w:p>
    <w:p w:rsidR="00F046B1" w:rsidRPr="005C1D59" w:rsidRDefault="00F046B1">
      <w:pPr>
        <w:rPr>
          <w:rFonts w:ascii="Times New Roman" w:hAnsi="Times New Roman" w:cs="Times New Roman"/>
          <w:b/>
        </w:rPr>
      </w:pPr>
    </w:p>
    <w:p w:rsidR="00F046B1" w:rsidRDefault="00CB70D4">
      <w:pPr>
        <w:rPr>
          <w:rFonts w:ascii="Times New Roman" w:hAnsi="Times New Roman" w:cs="Times New Roman"/>
          <w:b/>
        </w:rPr>
      </w:pPr>
      <w:r>
        <w:rPr>
          <w:noProof/>
        </w:rPr>
        <w:lastRenderedPageBreak/>
        <w:drawing>
          <wp:inline distT="0" distB="0" distL="0" distR="0">
            <wp:extent cx="2664460" cy="2002416"/>
            <wp:effectExtent l="19050" t="0" r="2540" b="0"/>
            <wp:docPr id="4" name="Resim 4" descr="Bilgi Ve İletisim Teknolojisi Araçları - Lessons - Tes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gi Ve İletisim Teknolojisi Araçları - Lessons - Tes Teach"/>
                    <pic:cNvPicPr>
                      <a:picLocks noChangeAspect="1" noChangeArrowheads="1"/>
                    </pic:cNvPicPr>
                  </pic:nvPicPr>
                  <pic:blipFill>
                    <a:blip r:embed="rId10"/>
                    <a:srcRect/>
                    <a:stretch>
                      <a:fillRect/>
                    </a:stretch>
                  </pic:blipFill>
                  <pic:spPr bwMode="auto">
                    <a:xfrm>
                      <a:off x="0" y="0"/>
                      <a:ext cx="2664460" cy="2002416"/>
                    </a:xfrm>
                    <a:prstGeom prst="rect">
                      <a:avLst/>
                    </a:prstGeom>
                    <a:noFill/>
                    <a:ln w="9525">
                      <a:noFill/>
                      <a:miter lim="800000"/>
                      <a:headEnd/>
                      <a:tailEnd/>
                    </a:ln>
                  </pic:spPr>
                </pic:pic>
              </a:graphicData>
            </a:graphic>
          </wp:inline>
        </w:drawing>
      </w:r>
    </w:p>
    <w:p w:rsidR="00CB70D4" w:rsidRDefault="00CB70D4">
      <w:pPr>
        <w:rPr>
          <w:rFonts w:ascii="Times New Roman" w:hAnsi="Times New Roman" w:cs="Times New Roman"/>
          <w:b/>
        </w:rPr>
      </w:pPr>
    </w:p>
    <w:p w:rsidR="00CB70D4" w:rsidRDefault="00CB70D4">
      <w:pPr>
        <w:rPr>
          <w:rFonts w:ascii="Times New Roman" w:hAnsi="Times New Roman" w:cs="Times New Roman"/>
          <w:b/>
          <w:sz w:val="24"/>
          <w:szCs w:val="24"/>
        </w:rPr>
      </w:pPr>
      <w:r w:rsidRPr="00CB70D4">
        <w:rPr>
          <w:rFonts w:ascii="Times New Roman" w:hAnsi="Times New Roman" w:cs="Times New Roman"/>
          <w:b/>
          <w:sz w:val="24"/>
          <w:szCs w:val="24"/>
        </w:rPr>
        <w:t>Ona interneti yararlı kullanmayı ve sınırlamayı, hayatın diğer alanlarını ihmal etmemeyi şimdi öğretin, gelecekte rahat edin...</w:t>
      </w:r>
    </w:p>
    <w:p w:rsidR="00CB70D4" w:rsidRDefault="00CB70D4">
      <w:pPr>
        <w:rPr>
          <w:rFonts w:ascii="Times New Roman" w:hAnsi="Times New Roman" w:cs="Times New Roman"/>
          <w:b/>
          <w:sz w:val="24"/>
          <w:szCs w:val="24"/>
        </w:rPr>
      </w:pPr>
    </w:p>
    <w:p w:rsidR="00CB70D4" w:rsidRDefault="00CB70D4">
      <w:pPr>
        <w:rPr>
          <w:rFonts w:ascii="Times New Roman" w:hAnsi="Times New Roman" w:cs="Times New Roman"/>
          <w:b/>
          <w:sz w:val="24"/>
          <w:szCs w:val="24"/>
        </w:rPr>
      </w:pPr>
    </w:p>
    <w:p w:rsidR="00CB70D4" w:rsidRPr="00CB70D4" w:rsidRDefault="00CB70D4">
      <w:pPr>
        <w:rPr>
          <w:rFonts w:ascii="Times New Roman" w:hAnsi="Times New Roman" w:cs="Times New Roman"/>
          <w:b/>
          <w:sz w:val="24"/>
          <w:szCs w:val="24"/>
        </w:rPr>
      </w:pPr>
      <w:r>
        <w:rPr>
          <w:rFonts w:ascii="Times New Roman" w:hAnsi="Times New Roman" w:cs="Times New Roman"/>
          <w:b/>
          <w:sz w:val="24"/>
          <w:szCs w:val="24"/>
        </w:rPr>
        <w:t>REHBERLİK SERVİSİ</w:t>
      </w:r>
    </w:p>
    <w:p w:rsidR="00F046B1" w:rsidRPr="005C1D59" w:rsidRDefault="00F046B1">
      <w:pPr>
        <w:rPr>
          <w:rFonts w:ascii="Times New Roman" w:hAnsi="Times New Roman" w:cs="Times New Roman"/>
          <w:b/>
        </w:rPr>
      </w:pPr>
    </w:p>
    <w:p w:rsidR="00F046B1" w:rsidRPr="005C1D59" w:rsidRDefault="00F046B1">
      <w:pPr>
        <w:rPr>
          <w:rFonts w:ascii="Times New Roman" w:hAnsi="Times New Roman" w:cs="Times New Roman"/>
          <w:b/>
        </w:rPr>
      </w:pPr>
    </w:p>
    <w:p w:rsidR="00F046B1" w:rsidRPr="005C1D59" w:rsidRDefault="00F046B1">
      <w:pPr>
        <w:rPr>
          <w:rFonts w:ascii="Times New Roman" w:hAnsi="Times New Roman" w:cs="Times New Roman"/>
          <w:b/>
        </w:rPr>
      </w:pPr>
    </w:p>
    <w:p w:rsidR="00F046B1" w:rsidRPr="00D8589C" w:rsidRDefault="00F046B1">
      <w:pPr>
        <w:rPr>
          <w:rFonts w:ascii="Times New Roman" w:hAnsi="Times New Roman" w:cs="Times New Roman"/>
          <w:b/>
        </w:rPr>
      </w:pPr>
    </w:p>
    <w:p w:rsidR="00F046B1" w:rsidRPr="00D8589C" w:rsidRDefault="00F046B1">
      <w:pPr>
        <w:rPr>
          <w:rFonts w:ascii="Times New Roman" w:hAnsi="Times New Roman" w:cs="Times New Roman"/>
          <w:b/>
        </w:rPr>
      </w:pPr>
    </w:p>
    <w:p w:rsidR="00F046B1" w:rsidRDefault="00F046B1">
      <w:pPr>
        <w:rPr>
          <w:sz w:val="20"/>
          <w:szCs w:val="20"/>
        </w:rPr>
      </w:pPr>
    </w:p>
    <w:p w:rsidR="00916AD7" w:rsidRDefault="00916AD7">
      <w:pPr>
        <w:rPr>
          <w:sz w:val="20"/>
          <w:szCs w:val="20"/>
        </w:rPr>
      </w:pPr>
    </w:p>
    <w:p w:rsidR="005E1B3D" w:rsidRDefault="005E1B3D">
      <w:pPr>
        <w:rPr>
          <w:b/>
          <w:color w:val="1F497D" w:themeColor="text2"/>
          <w:sz w:val="28"/>
          <w:szCs w:val="28"/>
        </w:rPr>
      </w:pPr>
    </w:p>
    <w:p w:rsidR="007A4CF4" w:rsidRPr="007A4CF4" w:rsidRDefault="007A4CF4">
      <w:pPr>
        <w:rPr>
          <w:sz w:val="18"/>
          <w:szCs w:val="18"/>
        </w:rPr>
      </w:pPr>
    </w:p>
    <w:sectPr w:rsidR="007A4CF4" w:rsidRPr="007A4CF4" w:rsidSect="00F046B1">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62F" w:rsidRDefault="0098462F" w:rsidP="005E1B3D">
      <w:pPr>
        <w:spacing w:after="0" w:line="240" w:lineRule="auto"/>
      </w:pPr>
      <w:r>
        <w:separator/>
      </w:r>
    </w:p>
  </w:endnote>
  <w:endnote w:type="continuationSeparator" w:id="1">
    <w:p w:rsidR="0098462F" w:rsidRDefault="0098462F" w:rsidP="005E1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KB Dik Temel Abece">
    <w:altName w:val="Calibri"/>
    <w:charset w:val="A2"/>
    <w:family w:val="auto"/>
    <w:pitch w:val="variable"/>
    <w:sig w:usb0="A00000AF" w:usb1="10000048" w:usb2="00000000" w:usb3="00000000" w:csb0="00000111" w:csb1="00000000"/>
  </w:font>
  <w:font w:name="Yu Mincho Demibold">
    <w:altName w:val="MS Mincho"/>
    <w:charset w:val="80"/>
    <w:family w:val="roman"/>
    <w:pitch w:val="variable"/>
    <w:sig w:usb0="00000000" w:usb1="2AC7FCFF"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62F" w:rsidRDefault="0098462F" w:rsidP="005E1B3D">
      <w:pPr>
        <w:spacing w:after="0" w:line="240" w:lineRule="auto"/>
      </w:pPr>
      <w:r>
        <w:separator/>
      </w:r>
    </w:p>
  </w:footnote>
  <w:footnote w:type="continuationSeparator" w:id="1">
    <w:p w:rsidR="0098462F" w:rsidRDefault="0098462F" w:rsidP="005E1B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65A5F"/>
    <w:multiLevelType w:val="hybridMultilevel"/>
    <w:tmpl w:val="6A580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A4CF4"/>
    <w:rsid w:val="00070AAE"/>
    <w:rsid w:val="000878E9"/>
    <w:rsid w:val="000B2C6E"/>
    <w:rsid w:val="00104E61"/>
    <w:rsid w:val="001272B9"/>
    <w:rsid w:val="00140785"/>
    <w:rsid w:val="00151CBE"/>
    <w:rsid w:val="0016335F"/>
    <w:rsid w:val="001E031A"/>
    <w:rsid w:val="001E6969"/>
    <w:rsid w:val="003B515E"/>
    <w:rsid w:val="003F5C10"/>
    <w:rsid w:val="0041477C"/>
    <w:rsid w:val="005C1D59"/>
    <w:rsid w:val="005C3EA7"/>
    <w:rsid w:val="005E1B3D"/>
    <w:rsid w:val="00683770"/>
    <w:rsid w:val="006D6EB7"/>
    <w:rsid w:val="00717CF2"/>
    <w:rsid w:val="007A4CF4"/>
    <w:rsid w:val="008E0F27"/>
    <w:rsid w:val="00916AD7"/>
    <w:rsid w:val="0098462F"/>
    <w:rsid w:val="00CA230F"/>
    <w:rsid w:val="00CB70D4"/>
    <w:rsid w:val="00D1130E"/>
    <w:rsid w:val="00D6649E"/>
    <w:rsid w:val="00D7056E"/>
    <w:rsid w:val="00D8589C"/>
    <w:rsid w:val="00ED165C"/>
    <w:rsid w:val="00F046B1"/>
    <w:rsid w:val="00FD6F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4C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4CF4"/>
    <w:rPr>
      <w:rFonts w:ascii="Tahoma" w:hAnsi="Tahoma" w:cs="Tahoma"/>
      <w:sz w:val="16"/>
      <w:szCs w:val="16"/>
    </w:rPr>
  </w:style>
  <w:style w:type="paragraph" w:styleId="stbilgi">
    <w:name w:val="header"/>
    <w:basedOn w:val="Normal"/>
    <w:link w:val="stbilgiChar"/>
    <w:uiPriority w:val="99"/>
    <w:semiHidden/>
    <w:unhideWhenUsed/>
    <w:rsid w:val="005E1B3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E1B3D"/>
  </w:style>
  <w:style w:type="paragraph" w:styleId="Altbilgi">
    <w:name w:val="footer"/>
    <w:basedOn w:val="Normal"/>
    <w:link w:val="AltbilgiChar"/>
    <w:uiPriority w:val="99"/>
    <w:semiHidden/>
    <w:unhideWhenUsed/>
    <w:rsid w:val="005E1B3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E1B3D"/>
  </w:style>
  <w:style w:type="paragraph" w:styleId="ListeParagraf">
    <w:name w:val="List Paragraph"/>
    <w:basedOn w:val="Normal"/>
    <w:uiPriority w:val="34"/>
    <w:qFormat/>
    <w:rsid w:val="00D8589C"/>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dc:creator>
  <cp:lastModifiedBy>asus</cp:lastModifiedBy>
  <cp:revision>2</cp:revision>
  <dcterms:created xsi:type="dcterms:W3CDTF">2020-11-26T06:13:00Z</dcterms:created>
  <dcterms:modified xsi:type="dcterms:W3CDTF">2020-11-26T06:13:00Z</dcterms:modified>
</cp:coreProperties>
</file>